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A" w:rsidRDefault="008749CA">
      <w:r w:rsidRPr="00914A8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64D8F7" wp14:editId="4EE4283D">
            <wp:simplePos x="0" y="0"/>
            <wp:positionH relativeFrom="margin">
              <wp:align>left</wp:align>
            </wp:positionH>
            <wp:positionV relativeFrom="paragraph">
              <wp:posOffset>216</wp:posOffset>
            </wp:positionV>
            <wp:extent cx="2651760" cy="886880"/>
            <wp:effectExtent l="0" t="0" r="0" b="889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2" name="Picture 2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9CA" w:rsidRDefault="008749CA"/>
    <w:p w:rsidR="006C5342" w:rsidRDefault="006C5342"/>
    <w:p w:rsidR="00E046B7" w:rsidRPr="000C2AEF" w:rsidRDefault="00E046B7" w:rsidP="00E046B7">
      <w:pPr>
        <w:spacing w:after="0"/>
        <w:rPr>
          <w:rFonts w:ascii="Arial" w:hAnsi="Arial" w:cs="Arial"/>
          <w:b/>
          <w:sz w:val="24"/>
          <w:szCs w:val="24"/>
        </w:rPr>
      </w:pPr>
    </w:p>
    <w:p w:rsidR="00541AD1" w:rsidRPr="000C2AEF" w:rsidRDefault="00365CCD" w:rsidP="00DE68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Skills</w:t>
      </w:r>
      <w:r w:rsidR="000C2AEF" w:rsidRPr="000C2AEF">
        <w:rPr>
          <w:rFonts w:ascii="Arial" w:hAnsi="Arial" w:cs="Arial"/>
          <w:b/>
          <w:sz w:val="24"/>
          <w:szCs w:val="24"/>
        </w:rPr>
        <w:t xml:space="preserve"> Board</w:t>
      </w:r>
    </w:p>
    <w:p w:rsidR="000C2AEF" w:rsidRPr="000C2AEF" w:rsidRDefault="000C2AEF" w:rsidP="00DE681E">
      <w:pPr>
        <w:spacing w:after="0"/>
        <w:rPr>
          <w:rFonts w:ascii="Arial" w:hAnsi="Arial" w:cs="Arial"/>
          <w:b/>
          <w:sz w:val="24"/>
          <w:szCs w:val="24"/>
        </w:rPr>
      </w:pPr>
    </w:p>
    <w:p w:rsidR="000C2AEF" w:rsidRPr="000C2AEF" w:rsidRDefault="000C2AEF" w:rsidP="00DE681E">
      <w:pPr>
        <w:spacing w:after="0"/>
        <w:rPr>
          <w:rFonts w:ascii="Arial" w:hAnsi="Arial" w:cs="Arial"/>
          <w:b/>
          <w:sz w:val="24"/>
          <w:szCs w:val="24"/>
        </w:rPr>
      </w:pPr>
      <w:r w:rsidRPr="000C2AEF">
        <w:rPr>
          <w:rFonts w:ascii="Arial" w:hAnsi="Arial" w:cs="Arial"/>
          <w:b/>
          <w:sz w:val="24"/>
          <w:szCs w:val="24"/>
        </w:rPr>
        <w:t>Private and Confidential: No</w:t>
      </w:r>
    </w:p>
    <w:p w:rsidR="000C2AEF" w:rsidRPr="000C2AEF" w:rsidRDefault="000C2AEF" w:rsidP="00DE681E">
      <w:pPr>
        <w:spacing w:after="0"/>
        <w:rPr>
          <w:rFonts w:ascii="Arial" w:hAnsi="Arial" w:cs="Arial"/>
          <w:b/>
          <w:sz w:val="24"/>
          <w:szCs w:val="24"/>
        </w:rPr>
      </w:pPr>
    </w:p>
    <w:p w:rsidR="000C2AEF" w:rsidRPr="000C2AEF" w:rsidRDefault="00365CCD" w:rsidP="00DE681E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10</w:t>
      </w:r>
      <w:r w:rsidR="000C2AEF" w:rsidRPr="000C2AEF">
        <w:rPr>
          <w:rFonts w:ascii="Arial" w:hAnsi="Arial" w:cs="Arial"/>
          <w:sz w:val="24"/>
          <w:szCs w:val="24"/>
          <w:vertAlign w:val="superscript"/>
        </w:rPr>
        <w:t>th</w:t>
      </w:r>
      <w:r w:rsidR="000C2AEF" w:rsidRPr="000C2AEF">
        <w:rPr>
          <w:rFonts w:ascii="Arial" w:hAnsi="Arial" w:cs="Arial"/>
          <w:sz w:val="24"/>
          <w:szCs w:val="24"/>
        </w:rPr>
        <w:t xml:space="preserve"> September</w:t>
      </w:r>
    </w:p>
    <w:p w:rsidR="005D3F2F" w:rsidRPr="000C2AEF" w:rsidRDefault="005D3F2F" w:rsidP="00DE681E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</w:p>
    <w:p w:rsidR="00E046B7" w:rsidRDefault="00365CCD" w:rsidP="005D3F2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5CCD">
        <w:rPr>
          <w:rFonts w:ascii="Arial" w:hAnsi="Arial" w:cs="Arial"/>
          <w:b/>
          <w:bCs/>
          <w:sz w:val="24"/>
          <w:szCs w:val="24"/>
        </w:rPr>
        <w:t>Terms of Reference of the Lancashire Skills Board / Purpose &amp; Objectives of the Lancashire Skills Hub</w:t>
      </w:r>
    </w:p>
    <w:p w:rsidR="00954102" w:rsidRPr="00954102" w:rsidRDefault="00954102" w:rsidP="005D3F2F">
      <w:pPr>
        <w:spacing w:after="0"/>
        <w:rPr>
          <w:rFonts w:ascii="Arial" w:hAnsi="Arial" w:cs="Arial"/>
          <w:bCs/>
          <w:sz w:val="24"/>
          <w:szCs w:val="24"/>
        </w:rPr>
      </w:pPr>
      <w:r w:rsidRPr="00954102">
        <w:rPr>
          <w:rFonts w:ascii="Arial" w:hAnsi="Arial" w:cs="Arial"/>
          <w:bCs/>
          <w:sz w:val="24"/>
          <w:szCs w:val="24"/>
        </w:rPr>
        <w:t>(Appendi</w:t>
      </w:r>
      <w:r w:rsidR="006A47F3">
        <w:rPr>
          <w:rFonts w:ascii="Arial" w:hAnsi="Arial" w:cs="Arial"/>
          <w:bCs/>
          <w:sz w:val="24"/>
          <w:szCs w:val="24"/>
        </w:rPr>
        <w:t>ces</w:t>
      </w:r>
      <w:r w:rsidRPr="00954102">
        <w:rPr>
          <w:rFonts w:ascii="Arial" w:hAnsi="Arial" w:cs="Arial"/>
          <w:bCs/>
          <w:sz w:val="24"/>
          <w:szCs w:val="24"/>
        </w:rPr>
        <w:t xml:space="preserve"> </w:t>
      </w:r>
      <w:r w:rsidR="006A47F3">
        <w:rPr>
          <w:rFonts w:ascii="Arial" w:hAnsi="Arial" w:cs="Arial"/>
          <w:bCs/>
          <w:sz w:val="24"/>
          <w:szCs w:val="24"/>
        </w:rPr>
        <w:t>'</w:t>
      </w:r>
      <w:r>
        <w:rPr>
          <w:rFonts w:ascii="Arial" w:hAnsi="Arial" w:cs="Arial"/>
          <w:bCs/>
          <w:sz w:val="24"/>
          <w:szCs w:val="24"/>
        </w:rPr>
        <w:t>A</w:t>
      </w:r>
      <w:r w:rsidR="006A47F3">
        <w:rPr>
          <w:rFonts w:ascii="Arial" w:hAnsi="Arial" w:cs="Arial"/>
          <w:bCs/>
          <w:sz w:val="24"/>
          <w:szCs w:val="24"/>
        </w:rPr>
        <w:t>'</w:t>
      </w:r>
      <w:r w:rsidRPr="00954102">
        <w:rPr>
          <w:rFonts w:ascii="Arial" w:hAnsi="Arial" w:cs="Arial"/>
          <w:bCs/>
          <w:sz w:val="24"/>
          <w:szCs w:val="24"/>
        </w:rPr>
        <w:t xml:space="preserve"> </w:t>
      </w:r>
      <w:r w:rsidR="006A47F3">
        <w:rPr>
          <w:rFonts w:ascii="Arial" w:hAnsi="Arial" w:cs="Arial"/>
          <w:bCs/>
          <w:sz w:val="24"/>
          <w:szCs w:val="24"/>
        </w:rPr>
        <w:t xml:space="preserve">and 'B' </w:t>
      </w:r>
      <w:r w:rsidRPr="00954102">
        <w:rPr>
          <w:rFonts w:ascii="Arial" w:hAnsi="Arial" w:cs="Arial"/>
          <w:bCs/>
          <w:sz w:val="24"/>
          <w:szCs w:val="24"/>
        </w:rPr>
        <w:t>refer</w:t>
      </w:r>
      <w:bookmarkStart w:id="0" w:name="_GoBack"/>
      <w:bookmarkEnd w:id="0"/>
      <w:r w:rsidRPr="00954102">
        <w:rPr>
          <w:rFonts w:ascii="Arial" w:hAnsi="Arial" w:cs="Arial"/>
          <w:bCs/>
          <w:sz w:val="24"/>
          <w:szCs w:val="24"/>
        </w:rPr>
        <w:t>)</w:t>
      </w:r>
    </w:p>
    <w:p w:rsidR="00954102" w:rsidRPr="00365CCD" w:rsidRDefault="00954102" w:rsidP="005D3F2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046B7" w:rsidRPr="000C2AEF" w:rsidRDefault="000C2AEF" w:rsidP="000C2AEF">
      <w:pPr>
        <w:ind w:left="2160" w:hanging="2175"/>
        <w:rPr>
          <w:rFonts w:ascii="Arial" w:hAnsi="Arial" w:cs="Arial"/>
          <w:sz w:val="24"/>
          <w:szCs w:val="24"/>
        </w:rPr>
      </w:pPr>
      <w:r w:rsidRPr="000C2AEF">
        <w:rPr>
          <w:rFonts w:ascii="Arial" w:hAnsi="Arial" w:cs="Arial"/>
          <w:b/>
          <w:sz w:val="24"/>
          <w:szCs w:val="24"/>
        </w:rPr>
        <w:t>Report Author: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Dr Michele Lawty-Jones, Director of the Lancashire Skills Hub, </w:t>
      </w:r>
      <w:hyperlink r:id="rId8" w:history="1">
        <w:r w:rsidRPr="00BA261E">
          <w:rPr>
            <w:rStyle w:val="Hyperlink"/>
            <w:rFonts w:ascii="Arial" w:hAnsi="Arial" w:cs="Arial"/>
            <w:sz w:val="24"/>
            <w:szCs w:val="24"/>
          </w:rPr>
          <w:t>michele.lawty-jones@lancashire.gov.uk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41AD1" w:rsidRPr="00541AD1" w:rsidTr="00357B5A">
        <w:trPr>
          <w:trHeight w:val="2691"/>
        </w:trPr>
        <w:tc>
          <w:tcPr>
            <w:tcW w:w="9180" w:type="dxa"/>
          </w:tcPr>
          <w:p w:rsidR="00541AD1" w:rsidRPr="00541AD1" w:rsidRDefault="00541AD1" w:rsidP="00DE681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1AD1" w:rsidRDefault="00541AD1" w:rsidP="00DE681E">
            <w:pPr>
              <w:pStyle w:val="Heading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1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967F3B" w:rsidRDefault="00967F3B" w:rsidP="00DE68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C01" w:rsidRDefault="00365CCD" w:rsidP="00DE68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the discussion at the Lancashire Skills Board Away Day in August 2015, a one page document has been produced articulating the purpose, key objectives and success criteria (2015/16) for the Lancashire Skills Hub.</w:t>
            </w:r>
            <w:r w:rsidR="006D204A">
              <w:rPr>
                <w:rFonts w:ascii="Arial" w:hAnsi="Arial" w:cs="Arial"/>
                <w:sz w:val="24"/>
                <w:szCs w:val="24"/>
              </w:rPr>
              <w:t xml:space="preserve">  The document was circulated to the Skills Board members and comments received and incorporated.  Comments also resulted in the suggestion to amend </w:t>
            </w:r>
            <w:r>
              <w:rPr>
                <w:rFonts w:ascii="Arial" w:hAnsi="Arial" w:cs="Arial"/>
                <w:sz w:val="24"/>
                <w:szCs w:val="24"/>
              </w:rPr>
              <w:t>the terms of reference</w:t>
            </w:r>
            <w:r w:rsidR="002774CB">
              <w:rPr>
                <w:rFonts w:ascii="Arial" w:hAnsi="Arial" w:cs="Arial"/>
                <w:sz w:val="24"/>
                <w:szCs w:val="24"/>
              </w:rPr>
              <w:t xml:space="preserve"> (ToR)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Lancashire Skills Board</w:t>
            </w:r>
            <w:r w:rsidR="002774CB">
              <w:rPr>
                <w:rFonts w:ascii="Arial" w:hAnsi="Arial" w:cs="Arial"/>
                <w:sz w:val="24"/>
                <w:szCs w:val="24"/>
              </w:rPr>
              <w:t>.  These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</w:t>
            </w:r>
            <w:r w:rsidR="0044305B">
              <w:rPr>
                <w:rFonts w:ascii="Arial" w:hAnsi="Arial" w:cs="Arial"/>
                <w:sz w:val="24"/>
                <w:szCs w:val="24"/>
              </w:rPr>
              <w:t xml:space="preserve">thus </w:t>
            </w:r>
            <w:r>
              <w:rPr>
                <w:rFonts w:ascii="Arial" w:hAnsi="Arial" w:cs="Arial"/>
                <w:sz w:val="24"/>
                <w:szCs w:val="24"/>
              </w:rPr>
              <w:t>also been revised to reflect the relationshi</w:t>
            </w:r>
            <w:r w:rsidR="002774CB">
              <w:rPr>
                <w:rFonts w:ascii="Arial" w:hAnsi="Arial" w:cs="Arial"/>
                <w:sz w:val="24"/>
                <w:szCs w:val="24"/>
              </w:rPr>
              <w:t xml:space="preserve">p between the </w:t>
            </w:r>
            <w:r w:rsidR="00954102">
              <w:rPr>
                <w:rFonts w:ascii="Arial" w:hAnsi="Arial" w:cs="Arial"/>
                <w:sz w:val="24"/>
                <w:szCs w:val="24"/>
              </w:rPr>
              <w:t>B</w:t>
            </w:r>
            <w:r w:rsidR="002774CB">
              <w:rPr>
                <w:rFonts w:ascii="Arial" w:hAnsi="Arial" w:cs="Arial"/>
                <w:sz w:val="24"/>
                <w:szCs w:val="24"/>
              </w:rPr>
              <w:t xml:space="preserve">oard and the </w:t>
            </w:r>
            <w:r w:rsidR="00954102">
              <w:rPr>
                <w:rFonts w:ascii="Arial" w:hAnsi="Arial" w:cs="Arial"/>
                <w:sz w:val="24"/>
                <w:szCs w:val="24"/>
              </w:rPr>
              <w:t>H</w:t>
            </w:r>
            <w:r w:rsidR="002774CB">
              <w:rPr>
                <w:rFonts w:ascii="Arial" w:hAnsi="Arial" w:cs="Arial"/>
                <w:sz w:val="24"/>
                <w:szCs w:val="24"/>
              </w:rPr>
              <w:t>ub, and comments</w:t>
            </w:r>
            <w:r w:rsidR="0044305B">
              <w:rPr>
                <w:rFonts w:ascii="Arial" w:hAnsi="Arial" w:cs="Arial"/>
                <w:sz w:val="24"/>
                <w:szCs w:val="24"/>
              </w:rPr>
              <w:t xml:space="preserve"> received</w:t>
            </w:r>
            <w:r w:rsidR="002774CB">
              <w:rPr>
                <w:rFonts w:ascii="Arial" w:hAnsi="Arial" w:cs="Arial"/>
                <w:sz w:val="24"/>
                <w:szCs w:val="24"/>
              </w:rPr>
              <w:t xml:space="preserve"> regarding impartiality.</w:t>
            </w:r>
            <w:r w:rsidR="000C2A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3299F" w:rsidRDefault="00A3299F" w:rsidP="00DE681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F3B" w:rsidRDefault="00541AD1" w:rsidP="00DE681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7F3B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  <w:r w:rsidR="00AB089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967F3B" w:rsidRDefault="00967F3B" w:rsidP="00DE68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681E" w:rsidRDefault="00102C01" w:rsidP="00102C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is asked to</w:t>
            </w:r>
            <w:r w:rsidR="00A3299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08BE" w:rsidRDefault="00CF08BE" w:rsidP="00CF08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F08BE" w:rsidRPr="00CF08BE" w:rsidRDefault="002774CB" w:rsidP="00CF08BE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approve the purpose, objectives and success criteria (2015/16) for the Lancashire Skills Hub</w:t>
            </w:r>
            <w:r w:rsidR="002A4F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08BE" w:rsidRDefault="00CF08BE" w:rsidP="00CF08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F08BE" w:rsidRDefault="00A3299F" w:rsidP="00CF08BE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A4FD8">
              <w:rPr>
                <w:rFonts w:ascii="Arial" w:hAnsi="Arial" w:cs="Arial"/>
                <w:sz w:val="24"/>
                <w:szCs w:val="24"/>
              </w:rPr>
              <w:t xml:space="preserve">approve the </w:t>
            </w:r>
            <w:r w:rsidR="002774CB">
              <w:rPr>
                <w:rFonts w:ascii="Arial" w:hAnsi="Arial" w:cs="Arial"/>
                <w:sz w:val="24"/>
                <w:szCs w:val="24"/>
              </w:rPr>
              <w:t>revisions to the Lancashire Skills Board T</w:t>
            </w:r>
            <w:r w:rsidR="00954102">
              <w:rPr>
                <w:rFonts w:ascii="Arial" w:hAnsi="Arial" w:cs="Arial"/>
                <w:sz w:val="24"/>
                <w:szCs w:val="24"/>
              </w:rPr>
              <w:t>erms of Reference</w:t>
            </w:r>
            <w:r w:rsidR="002774CB">
              <w:rPr>
                <w:rFonts w:ascii="Arial" w:hAnsi="Arial" w:cs="Arial"/>
                <w:sz w:val="24"/>
                <w:szCs w:val="24"/>
              </w:rPr>
              <w:t xml:space="preserve"> and submission to the Lancashire LEP Board for endorsement.</w:t>
            </w:r>
          </w:p>
          <w:p w:rsidR="002E182A" w:rsidRPr="002E182A" w:rsidRDefault="002E182A" w:rsidP="002E18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E182A" w:rsidRPr="00CF08BE" w:rsidRDefault="002E182A" w:rsidP="00CF08BE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approve the change of title of the Lancashire Skills Board to the Lancashire Skills and Employment Board.</w:t>
            </w:r>
          </w:p>
          <w:p w:rsidR="00357B5A" w:rsidRPr="00A3299F" w:rsidRDefault="00357B5A" w:rsidP="00A329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B5A" w:rsidRDefault="00357B5A" w:rsidP="00DE681E">
      <w:pPr>
        <w:spacing w:after="0"/>
        <w:rPr>
          <w:rFonts w:ascii="Arial" w:hAnsi="Arial" w:cs="Arial"/>
          <w:sz w:val="24"/>
          <w:szCs w:val="24"/>
        </w:rPr>
      </w:pPr>
    </w:p>
    <w:p w:rsidR="00954102" w:rsidRDefault="00954102" w:rsidP="00CF08BE">
      <w:pPr>
        <w:spacing w:after="0"/>
        <w:rPr>
          <w:rFonts w:ascii="Arial" w:hAnsi="Arial" w:cs="Arial"/>
          <w:b/>
          <w:sz w:val="24"/>
          <w:szCs w:val="24"/>
        </w:rPr>
      </w:pPr>
    </w:p>
    <w:p w:rsidR="00954102" w:rsidRDefault="00954102" w:rsidP="00CF08BE">
      <w:pPr>
        <w:spacing w:after="0"/>
        <w:rPr>
          <w:rFonts w:ascii="Arial" w:hAnsi="Arial" w:cs="Arial"/>
          <w:b/>
          <w:sz w:val="24"/>
          <w:szCs w:val="24"/>
        </w:rPr>
      </w:pPr>
    </w:p>
    <w:p w:rsidR="005D3F2F" w:rsidRDefault="005934CB" w:rsidP="00CF08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ab/>
      </w:r>
      <w:r w:rsidR="00CE7969">
        <w:rPr>
          <w:rFonts w:ascii="Arial" w:hAnsi="Arial" w:cs="Arial"/>
          <w:b/>
          <w:sz w:val="24"/>
          <w:szCs w:val="24"/>
        </w:rPr>
        <w:t>Background</w:t>
      </w:r>
    </w:p>
    <w:p w:rsidR="00CE7969" w:rsidRDefault="00CE7969" w:rsidP="00CF08BE">
      <w:pPr>
        <w:spacing w:after="0"/>
        <w:rPr>
          <w:rFonts w:ascii="Arial" w:hAnsi="Arial" w:cs="Arial"/>
          <w:b/>
          <w:sz w:val="24"/>
          <w:szCs w:val="24"/>
        </w:rPr>
      </w:pPr>
    </w:p>
    <w:p w:rsidR="00D15003" w:rsidRPr="00D15003" w:rsidRDefault="006D204A" w:rsidP="00D1500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Following the discussion at the Lancashire Skills Board Away Day in August 2015, a one page </w:t>
      </w:r>
      <w:r w:rsidR="00C2549F">
        <w:rPr>
          <w:rFonts w:ascii="Arial" w:hAnsi="Arial" w:cs="Arial"/>
          <w:sz w:val="24"/>
          <w:szCs w:val="24"/>
        </w:rPr>
        <w:t>document h</w:t>
      </w:r>
      <w:r>
        <w:rPr>
          <w:rFonts w:ascii="Arial" w:hAnsi="Arial" w:cs="Arial"/>
          <w:sz w:val="24"/>
          <w:szCs w:val="24"/>
        </w:rPr>
        <w:t xml:space="preserve">as </w:t>
      </w:r>
      <w:r w:rsidR="00C2549F">
        <w:rPr>
          <w:rFonts w:ascii="Arial" w:hAnsi="Arial" w:cs="Arial"/>
          <w:sz w:val="24"/>
          <w:szCs w:val="24"/>
        </w:rPr>
        <w:t xml:space="preserve">been </w:t>
      </w:r>
      <w:r>
        <w:rPr>
          <w:rFonts w:ascii="Arial" w:hAnsi="Arial" w:cs="Arial"/>
          <w:sz w:val="24"/>
          <w:szCs w:val="24"/>
        </w:rPr>
        <w:t>produced articulating the purpose, key objectives and success criteria (2015/16) for the Lancashire Skills Hub</w:t>
      </w:r>
      <w:r w:rsidR="00E7402A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 xml:space="preserve">  </w:t>
      </w:r>
    </w:p>
    <w:p w:rsidR="00CE7969" w:rsidRDefault="00CE7969" w:rsidP="00CE7969">
      <w:pPr>
        <w:pStyle w:val="ListParagraph"/>
        <w:spacing w:after="0"/>
        <w:rPr>
          <w:rFonts w:ascii="Arial" w:hAnsi="Arial" w:cs="Arial"/>
          <w:sz w:val="24"/>
          <w:szCs w:val="24"/>
          <w:lang w:val="en"/>
        </w:rPr>
      </w:pPr>
    </w:p>
    <w:p w:rsidR="00D15003" w:rsidRDefault="006D204A" w:rsidP="00CE796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document has been circulated to the Lancashire Skills Board member</w:t>
      </w:r>
      <w:r w:rsidR="00C2549F">
        <w:rPr>
          <w:rFonts w:ascii="Arial" w:hAnsi="Arial" w:cs="Arial"/>
          <w:sz w:val="24"/>
          <w:szCs w:val="24"/>
          <w:lang w:val="en"/>
        </w:rPr>
        <w:t>s</w:t>
      </w:r>
      <w:r>
        <w:rPr>
          <w:rFonts w:ascii="Arial" w:hAnsi="Arial" w:cs="Arial"/>
          <w:sz w:val="24"/>
          <w:szCs w:val="24"/>
          <w:lang w:val="en"/>
        </w:rPr>
        <w:t xml:space="preserve"> for comment and discussed at one-to-one meetings with Board members</w:t>
      </w:r>
      <w:r w:rsidR="0073681F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 xml:space="preserve">  A number of amendments have been made as a result</w:t>
      </w:r>
      <w:r w:rsidR="00C2549F">
        <w:rPr>
          <w:rFonts w:ascii="Arial" w:hAnsi="Arial" w:cs="Arial"/>
          <w:sz w:val="24"/>
          <w:szCs w:val="24"/>
          <w:lang w:val="en"/>
        </w:rPr>
        <w:t xml:space="preserve"> (for example</w:t>
      </w:r>
      <w:r w:rsidR="00962ACE">
        <w:rPr>
          <w:rFonts w:ascii="Arial" w:hAnsi="Arial" w:cs="Arial"/>
          <w:sz w:val="24"/>
          <w:szCs w:val="24"/>
          <w:lang w:val="en"/>
        </w:rPr>
        <w:t>, defining stakeholders, a strategic unit, and influencing mainstream funding)</w:t>
      </w:r>
      <w:r>
        <w:rPr>
          <w:rFonts w:ascii="Arial" w:hAnsi="Arial" w:cs="Arial"/>
          <w:sz w:val="24"/>
          <w:szCs w:val="24"/>
          <w:lang w:val="en"/>
        </w:rPr>
        <w:t xml:space="preserve">.  </w:t>
      </w:r>
    </w:p>
    <w:p w:rsidR="00D15003" w:rsidRPr="00D15003" w:rsidRDefault="00D15003" w:rsidP="00D15003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:rsidR="00D15003" w:rsidRDefault="00D15003" w:rsidP="00D1500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need to ensure that the Lancashire Skills Hub remains a strategic unit (and not a delivery organisation) was also noted; this needs to be monitored by the Lancashire Skills Board as the work of the hub evolves.  </w:t>
      </w:r>
    </w:p>
    <w:p w:rsidR="00D15003" w:rsidRPr="00D15003" w:rsidRDefault="00D15003" w:rsidP="00D15003">
      <w:pPr>
        <w:spacing w:after="0"/>
        <w:rPr>
          <w:rFonts w:ascii="Arial" w:hAnsi="Arial" w:cs="Arial"/>
          <w:sz w:val="24"/>
          <w:szCs w:val="24"/>
          <w:lang w:val="en"/>
        </w:rPr>
      </w:pPr>
    </w:p>
    <w:p w:rsidR="00D15003" w:rsidRDefault="00D15003" w:rsidP="00CE796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document will be used to monitor the progress of the hub and to describe </w:t>
      </w:r>
      <w:r w:rsidR="00AB0891">
        <w:rPr>
          <w:rFonts w:ascii="Arial" w:hAnsi="Arial" w:cs="Arial"/>
          <w:sz w:val="24"/>
          <w:szCs w:val="24"/>
          <w:lang w:val="en"/>
        </w:rPr>
        <w:t>succinctly the role</w:t>
      </w:r>
      <w:r>
        <w:rPr>
          <w:rFonts w:ascii="Arial" w:hAnsi="Arial" w:cs="Arial"/>
          <w:sz w:val="24"/>
          <w:szCs w:val="24"/>
          <w:lang w:val="en"/>
        </w:rPr>
        <w:t xml:space="preserve"> of the hub to stakeholders.  The final document is attached in Appendix </w:t>
      </w:r>
      <w:r w:rsidR="00954102">
        <w:rPr>
          <w:rFonts w:ascii="Arial" w:hAnsi="Arial" w:cs="Arial"/>
          <w:sz w:val="24"/>
          <w:szCs w:val="24"/>
          <w:lang w:val="en"/>
        </w:rPr>
        <w:t>A</w:t>
      </w:r>
      <w:r>
        <w:rPr>
          <w:rFonts w:ascii="Arial" w:hAnsi="Arial" w:cs="Arial"/>
          <w:sz w:val="24"/>
          <w:szCs w:val="24"/>
          <w:lang w:val="en"/>
        </w:rPr>
        <w:t xml:space="preserve">.  </w:t>
      </w:r>
    </w:p>
    <w:p w:rsidR="00E7402A" w:rsidRPr="00E7402A" w:rsidRDefault="00E7402A" w:rsidP="00E7402A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:rsidR="00E7402A" w:rsidRDefault="00D15003" w:rsidP="00CE796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comments </w:t>
      </w:r>
      <w:r w:rsidR="006D7D1C">
        <w:rPr>
          <w:rFonts w:ascii="Arial" w:hAnsi="Arial" w:cs="Arial"/>
          <w:sz w:val="24"/>
          <w:szCs w:val="24"/>
          <w:lang w:val="en"/>
        </w:rPr>
        <w:t xml:space="preserve">received </w:t>
      </w:r>
      <w:r>
        <w:rPr>
          <w:rFonts w:ascii="Arial" w:hAnsi="Arial" w:cs="Arial"/>
          <w:sz w:val="24"/>
          <w:szCs w:val="24"/>
          <w:lang w:val="en"/>
        </w:rPr>
        <w:t xml:space="preserve">from the Lancashire Skills Board </w:t>
      </w:r>
      <w:r w:rsidR="006D7D1C">
        <w:rPr>
          <w:rFonts w:ascii="Arial" w:hAnsi="Arial" w:cs="Arial"/>
          <w:sz w:val="24"/>
          <w:szCs w:val="24"/>
          <w:lang w:val="en"/>
        </w:rPr>
        <w:t>led to a review of the Lancashire Skills Board Terms of Reference</w:t>
      </w:r>
      <w:r>
        <w:rPr>
          <w:rFonts w:ascii="Arial" w:hAnsi="Arial" w:cs="Arial"/>
          <w:sz w:val="24"/>
          <w:szCs w:val="24"/>
          <w:lang w:val="en"/>
        </w:rPr>
        <w:t xml:space="preserve"> (ToR)</w:t>
      </w:r>
      <w:r w:rsidR="006D7D1C">
        <w:rPr>
          <w:rFonts w:ascii="Arial" w:hAnsi="Arial" w:cs="Arial"/>
          <w:sz w:val="24"/>
          <w:szCs w:val="24"/>
          <w:lang w:val="en"/>
        </w:rPr>
        <w:t>, to ensure that the remit of the hub and the board aligned and made sense</w:t>
      </w:r>
      <w:r>
        <w:rPr>
          <w:rFonts w:ascii="Arial" w:hAnsi="Arial" w:cs="Arial"/>
          <w:sz w:val="24"/>
          <w:szCs w:val="24"/>
          <w:lang w:val="en"/>
        </w:rPr>
        <w:t>.  The issue of impartiality and ensuring ethical operating was also raised.</w:t>
      </w:r>
    </w:p>
    <w:p w:rsidR="00D15003" w:rsidRPr="00D15003" w:rsidRDefault="00D15003" w:rsidP="00D15003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:rsidR="00D15003" w:rsidRDefault="00D15003" w:rsidP="00CE796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Lancashire Skills Board ToR have thus also been reviewed and are attached in Appendix </w:t>
      </w:r>
      <w:r w:rsidR="00954102">
        <w:rPr>
          <w:rFonts w:ascii="Arial" w:hAnsi="Arial" w:cs="Arial"/>
          <w:sz w:val="24"/>
          <w:szCs w:val="24"/>
          <w:lang w:val="en"/>
        </w:rPr>
        <w:t>B</w:t>
      </w:r>
      <w:r>
        <w:rPr>
          <w:rFonts w:ascii="Arial" w:hAnsi="Arial" w:cs="Arial"/>
          <w:sz w:val="24"/>
          <w:szCs w:val="24"/>
          <w:lang w:val="en"/>
        </w:rPr>
        <w:t xml:space="preserve"> with recommended tracked changes.  If approved, the amended ToR will need to be submitted to the LEP Board for endorsement.</w:t>
      </w:r>
    </w:p>
    <w:p w:rsidR="002E182A" w:rsidRPr="002E182A" w:rsidRDefault="002E182A" w:rsidP="002E182A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:rsidR="002E182A" w:rsidRDefault="002E182A" w:rsidP="00CE796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In addition to the amendments, it is also recommended that the title of the Lancashire Skills Board be changed to the Lancashire Skills and Employment Board reflecting discussion</w:t>
      </w:r>
      <w:r w:rsidR="007C408E">
        <w:rPr>
          <w:rFonts w:ascii="Arial" w:hAnsi="Arial" w:cs="Arial"/>
          <w:sz w:val="24"/>
          <w:szCs w:val="24"/>
          <w:lang w:val="en"/>
        </w:rPr>
        <w:t xml:space="preserve">s at the August Away Day, and the responsibility of the board in relation to the </w:t>
      </w:r>
      <w:r w:rsidR="00D20466">
        <w:rPr>
          <w:rFonts w:ascii="Arial" w:hAnsi="Arial" w:cs="Arial"/>
          <w:sz w:val="24"/>
          <w:szCs w:val="24"/>
          <w:lang w:val="en"/>
        </w:rPr>
        <w:t>ESIF programme and the prioritisation of European Social Funds</w:t>
      </w:r>
      <w:r w:rsidR="007C408E">
        <w:rPr>
          <w:rFonts w:ascii="Arial" w:hAnsi="Arial" w:cs="Arial"/>
          <w:sz w:val="24"/>
          <w:szCs w:val="24"/>
          <w:lang w:val="en"/>
        </w:rPr>
        <w:t>.</w:t>
      </w:r>
    </w:p>
    <w:p w:rsidR="00D15003" w:rsidRPr="00D15003" w:rsidRDefault="00D15003" w:rsidP="00D15003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:rsidR="00A60435" w:rsidRDefault="00AB0891" w:rsidP="00A6043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Recommendations</w:t>
      </w:r>
    </w:p>
    <w:p w:rsidR="009663A0" w:rsidRDefault="009663A0" w:rsidP="009663A0">
      <w:pPr>
        <w:pStyle w:val="ListParagraph"/>
        <w:rPr>
          <w:rFonts w:ascii="Arial" w:hAnsi="Arial" w:cs="Arial"/>
          <w:b/>
          <w:sz w:val="24"/>
          <w:szCs w:val="24"/>
          <w:lang w:val="en"/>
        </w:rPr>
      </w:pPr>
    </w:p>
    <w:p w:rsidR="00767F03" w:rsidRPr="009C03C1" w:rsidRDefault="00767F03" w:rsidP="00767F03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following </w:t>
      </w:r>
      <w:r w:rsidR="009B477F">
        <w:rPr>
          <w:rFonts w:ascii="Arial" w:hAnsi="Arial" w:cs="Arial"/>
          <w:sz w:val="24"/>
          <w:szCs w:val="24"/>
          <w:lang w:val="en"/>
        </w:rPr>
        <w:t>approvals and actions</w:t>
      </w:r>
      <w:r>
        <w:rPr>
          <w:rFonts w:ascii="Arial" w:hAnsi="Arial" w:cs="Arial"/>
          <w:sz w:val="24"/>
          <w:szCs w:val="24"/>
          <w:lang w:val="en"/>
        </w:rPr>
        <w:t xml:space="preserve"> are recommended:</w:t>
      </w:r>
    </w:p>
    <w:p w:rsidR="009C03C1" w:rsidRPr="00767F03" w:rsidRDefault="009C03C1" w:rsidP="009C03C1">
      <w:pPr>
        <w:pStyle w:val="ListParagraph"/>
        <w:rPr>
          <w:rFonts w:ascii="Arial" w:hAnsi="Arial" w:cs="Arial"/>
          <w:b/>
          <w:sz w:val="24"/>
          <w:szCs w:val="24"/>
          <w:lang w:val="en"/>
        </w:rPr>
      </w:pPr>
    </w:p>
    <w:p w:rsidR="00AB0891" w:rsidRPr="00CF08BE" w:rsidRDefault="00AB0891" w:rsidP="00AB08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purpose, objectives and success criteria (2015/16) for the Lancashire Skills Hub.</w:t>
      </w:r>
    </w:p>
    <w:p w:rsidR="00AB0891" w:rsidRDefault="00AB0891" w:rsidP="00AB0891">
      <w:pPr>
        <w:spacing w:after="0"/>
        <w:rPr>
          <w:rFonts w:ascii="Arial" w:hAnsi="Arial" w:cs="Arial"/>
          <w:sz w:val="24"/>
          <w:szCs w:val="24"/>
        </w:rPr>
      </w:pPr>
    </w:p>
    <w:p w:rsidR="006477C4" w:rsidRDefault="00AB0891" w:rsidP="00AB08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revisions to the Lancashire Skills Board ToR and submission to the Lancashire LEP Board for endorsement.</w:t>
      </w:r>
    </w:p>
    <w:p w:rsidR="00BA1236" w:rsidRPr="00BA1236" w:rsidRDefault="00BA1236" w:rsidP="00BA1236">
      <w:pPr>
        <w:pStyle w:val="ListParagraph"/>
        <w:rPr>
          <w:rFonts w:ascii="Arial" w:hAnsi="Arial" w:cs="Arial"/>
          <w:sz w:val="24"/>
          <w:szCs w:val="24"/>
        </w:rPr>
      </w:pPr>
    </w:p>
    <w:p w:rsidR="00BA1236" w:rsidRPr="00954102" w:rsidRDefault="00BA1236" w:rsidP="008E012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954102">
        <w:rPr>
          <w:rFonts w:ascii="Arial" w:hAnsi="Arial" w:cs="Arial"/>
          <w:sz w:val="24"/>
          <w:szCs w:val="24"/>
        </w:rPr>
        <w:t>To approve the change of title of the Lancashire Skills Board to the Lancashire Skills and Employment Board.</w:t>
      </w:r>
    </w:p>
    <w:sectPr w:rsidR="00BA1236" w:rsidRPr="0095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C4" w:rsidRDefault="006477C4" w:rsidP="006477C4">
      <w:pPr>
        <w:spacing w:after="0" w:line="240" w:lineRule="auto"/>
      </w:pPr>
      <w:r>
        <w:separator/>
      </w:r>
    </w:p>
  </w:endnote>
  <w:endnote w:type="continuationSeparator" w:id="0">
    <w:p w:rsidR="006477C4" w:rsidRDefault="006477C4" w:rsidP="0064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C4" w:rsidRDefault="006477C4" w:rsidP="006477C4">
      <w:pPr>
        <w:spacing w:after="0" w:line="240" w:lineRule="auto"/>
      </w:pPr>
      <w:r>
        <w:separator/>
      </w:r>
    </w:p>
  </w:footnote>
  <w:footnote w:type="continuationSeparator" w:id="0">
    <w:p w:rsidR="006477C4" w:rsidRDefault="006477C4" w:rsidP="0064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57"/>
    <w:multiLevelType w:val="multilevel"/>
    <w:tmpl w:val="7A463CDE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1" w15:restartNumberingAfterBreak="0">
    <w:nsid w:val="182152FE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C124E0"/>
    <w:multiLevelType w:val="hybridMultilevel"/>
    <w:tmpl w:val="BC0EE2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E3DD1"/>
    <w:multiLevelType w:val="multilevel"/>
    <w:tmpl w:val="7EC01C1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D526191"/>
    <w:multiLevelType w:val="multilevel"/>
    <w:tmpl w:val="77B4B22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35DA3017"/>
    <w:multiLevelType w:val="hybridMultilevel"/>
    <w:tmpl w:val="901E434A"/>
    <w:lvl w:ilvl="0" w:tplc="65B07CC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4BF0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7" w15:restartNumberingAfterBreak="0">
    <w:nsid w:val="405249B9"/>
    <w:multiLevelType w:val="multilevel"/>
    <w:tmpl w:val="7534D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FE2DA9"/>
    <w:multiLevelType w:val="hybridMultilevel"/>
    <w:tmpl w:val="C2FCD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15D3E"/>
    <w:multiLevelType w:val="hybridMultilevel"/>
    <w:tmpl w:val="D0A04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BA696B"/>
    <w:multiLevelType w:val="hybridMultilevel"/>
    <w:tmpl w:val="FCA02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35C93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42"/>
    <w:rsid w:val="000B7BD4"/>
    <w:rsid w:val="000C2AEF"/>
    <w:rsid w:val="000E4983"/>
    <w:rsid w:val="00102C01"/>
    <w:rsid w:val="00163EDB"/>
    <w:rsid w:val="0025367C"/>
    <w:rsid w:val="002774CB"/>
    <w:rsid w:val="002A4FD8"/>
    <w:rsid w:val="002E182A"/>
    <w:rsid w:val="00357B5A"/>
    <w:rsid w:val="00365CCD"/>
    <w:rsid w:val="003B62BA"/>
    <w:rsid w:val="0044305B"/>
    <w:rsid w:val="00472685"/>
    <w:rsid w:val="004A140C"/>
    <w:rsid w:val="00507C0C"/>
    <w:rsid w:val="00541AD1"/>
    <w:rsid w:val="005934CB"/>
    <w:rsid w:val="005B39E7"/>
    <w:rsid w:val="005D3F2F"/>
    <w:rsid w:val="006477C4"/>
    <w:rsid w:val="006A47F3"/>
    <w:rsid w:val="006C5342"/>
    <w:rsid w:val="006D204A"/>
    <w:rsid w:val="006D7D1C"/>
    <w:rsid w:val="0073681F"/>
    <w:rsid w:val="00754E33"/>
    <w:rsid w:val="00767F03"/>
    <w:rsid w:val="007C408E"/>
    <w:rsid w:val="008749CA"/>
    <w:rsid w:val="008C114E"/>
    <w:rsid w:val="008E0124"/>
    <w:rsid w:val="00954102"/>
    <w:rsid w:val="00962ACE"/>
    <w:rsid w:val="009663A0"/>
    <w:rsid w:val="00967F3B"/>
    <w:rsid w:val="009B477F"/>
    <w:rsid w:val="009C03C1"/>
    <w:rsid w:val="00A3299F"/>
    <w:rsid w:val="00A60435"/>
    <w:rsid w:val="00AA29F6"/>
    <w:rsid w:val="00AB0891"/>
    <w:rsid w:val="00B35ED9"/>
    <w:rsid w:val="00B600A9"/>
    <w:rsid w:val="00B84A95"/>
    <w:rsid w:val="00BA1236"/>
    <w:rsid w:val="00C2549F"/>
    <w:rsid w:val="00CE7969"/>
    <w:rsid w:val="00CF08BE"/>
    <w:rsid w:val="00D018A9"/>
    <w:rsid w:val="00D15003"/>
    <w:rsid w:val="00D20466"/>
    <w:rsid w:val="00DA38B8"/>
    <w:rsid w:val="00DD0DCE"/>
    <w:rsid w:val="00DE681E"/>
    <w:rsid w:val="00E046B7"/>
    <w:rsid w:val="00E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BEE37-1378-4F85-B94D-4C89FA9C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A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41AD1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41AD1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AD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A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41AD1"/>
    <w:rPr>
      <w:rFonts w:ascii="Univers" w:eastAsia="Times New Roman" w:hAnsi="Univers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541AD1"/>
    <w:rPr>
      <w:rFonts w:ascii="Univers" w:eastAsia="Times New Roman" w:hAnsi="Univer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67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7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7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lawty-jones@lanca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5</cp:revision>
  <dcterms:created xsi:type="dcterms:W3CDTF">2015-09-02T21:52:00Z</dcterms:created>
  <dcterms:modified xsi:type="dcterms:W3CDTF">2015-09-04T11:37:00Z</dcterms:modified>
</cp:coreProperties>
</file>